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8C7" w:rsidRDefault="003378C7" w:rsidP="003378C7">
      <w:pPr>
        <w:spacing w:before="0" w:after="0" w:line="276" w:lineRule="auto"/>
        <w:ind w:firstLine="0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LÝ LỊCH KHOA HỌC                </w:t>
      </w:r>
      <w:r>
        <w:rPr>
          <w:rFonts w:ascii="Times New Roman" w:eastAsia="Times New Roman" w:hAnsi="Times New Roman"/>
          <w:b/>
          <w:sz w:val="30"/>
          <w:szCs w:val="30"/>
        </w:rPr>
        <w:tab/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I. Thông tin chung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Họ và tên: </w:t>
      </w:r>
      <w:r w:rsidRPr="003F71FB">
        <w:rPr>
          <w:rFonts w:ascii="Times New Roman" w:eastAsia="Times New Roman" w:hAnsi="Times New Roman"/>
          <w:b/>
          <w:sz w:val="24"/>
          <w:szCs w:val="24"/>
        </w:rPr>
        <w:t>Lý Trung Thành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Giới tính:  Nam                                                             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Năm sinh: 20/11/1976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Nơi sinh: Thành phố Thái Nguyên – tỉnh Thái Nguyên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Quê quán: Vũ Chấn, Võ Nhai, Thái Nguyên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Đơn vị công tác: Khoa Giáo dục chính trị - Trường Đại học Sư phạm - ĐHTN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Chức vụ: Giảng viên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Học vị: Thạc sĩ, năm: 2006; Chuyên ngành Lịch sử Đảng Cộng sản Việt Nam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Chức danh nghề nghiệp: Giảng viên hạng III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Môn học giảng dạy: Đường lối cách mạng của ĐCSVN; Xây dựng Đảng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Lĩnh vực nghiên cứu: Xã hội nhân văn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Ngoại ngữ: Tiếng Trung Quốc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Địa chỉ liên hệ: Khoa Giáo dục chính trị - Trường ĐH Sư phạm - ĐHTN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Điện thoại: 0974 146 989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Email: thanhlt@tnue.edu.vn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II. Quá trình đào tạo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Tốt nghiệp Đại học năm 1998, tại trường Trường ĐH Sư phạm – ĐHTN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Tốt nghiệp Đại học năm 2002, tại Học viện Báo chí – Tuyên truyền, Hà Nội.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Tốt nghiệp Cao học năm 2006, tại Đại học Quốc gia Hà Nội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Nghiên cứu sinh (khóa 2016 – 2019), tại Học viện Chính trị - Bộ Quốc phòng.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III. Các công trình khoa học đã công bố</w:t>
      </w:r>
    </w:p>
    <w:p w:rsidR="003378C7" w:rsidRPr="003F71FB" w:rsidRDefault="003378C7" w:rsidP="003378C7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3F71FB">
        <w:rPr>
          <w:rFonts w:ascii="Times New Roman" w:eastAsia="Times New Roman" w:hAnsi="Times New Roman"/>
          <w:b/>
          <w:sz w:val="26"/>
          <w:szCs w:val="26"/>
        </w:rPr>
        <w:t>Bài báo đăng Tạp chí trong nước: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Lý Trung Thành (2014), “</w:t>
      </w:r>
      <w:r>
        <w:rPr>
          <w:rFonts w:ascii="Times New Roman" w:eastAsia="Times New Roman" w:hAnsi="Times New Roman"/>
          <w:i/>
          <w:sz w:val="26"/>
          <w:szCs w:val="26"/>
        </w:rPr>
        <w:t>Xây dựng đội ngũ cán bộ người dân tộc thiểu số - từ thực tiễn ở Thái Nguyên</w:t>
      </w:r>
      <w:r>
        <w:rPr>
          <w:rFonts w:ascii="Times New Roman" w:eastAsia="Times New Roman" w:hAnsi="Times New Roman"/>
          <w:sz w:val="26"/>
          <w:szCs w:val="26"/>
        </w:rPr>
        <w:t>”, Tạp chí Quản lý nhà nước, số 220.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Lý Trung Thành (2015), “</w:t>
      </w:r>
      <w:r>
        <w:rPr>
          <w:rFonts w:ascii="Times New Roman" w:eastAsia="Times New Roman" w:hAnsi="Times New Roman"/>
          <w:i/>
          <w:sz w:val="26"/>
          <w:szCs w:val="26"/>
        </w:rPr>
        <w:t>Phát triển nguồn nhân lực vùng dân tộc thiểu số Việt Nam trong sự nghiệp công nghiệp hóa, hiện đại hóa</w:t>
      </w:r>
      <w:r>
        <w:rPr>
          <w:rFonts w:ascii="Times New Roman" w:eastAsia="Times New Roman" w:hAnsi="Times New Roman"/>
          <w:sz w:val="26"/>
          <w:szCs w:val="26"/>
        </w:rPr>
        <w:t>”, Tạp chí Lịch sử Đảng, số 294.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 Hoàng Thu Thủy, Lý Trung Thành (2018), “</w:t>
      </w:r>
      <w:r>
        <w:rPr>
          <w:rFonts w:ascii="Times New Roman" w:eastAsia="Times New Roman" w:hAnsi="Times New Roman"/>
          <w:i/>
          <w:sz w:val="26"/>
          <w:szCs w:val="26"/>
        </w:rPr>
        <w:t>Nguyễn Ái Quốc – Hồ chí Minh – Người đặt nền móng cho quan hệ đặc biệt Việt Nam – Lào, Lào – Việt Nam</w:t>
      </w:r>
      <w:r>
        <w:rPr>
          <w:rFonts w:ascii="Times New Roman" w:eastAsia="Times New Roman" w:hAnsi="Times New Roman"/>
          <w:sz w:val="26"/>
          <w:szCs w:val="26"/>
        </w:rPr>
        <w:t>”, Tạp chí Khoa học và công nghệ - Đại học Thái Nguyên, tập 179, số 03, 2018.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Nguyễn Tuấn Anh, Lý Trung Thành (2019), </w:t>
      </w:r>
      <w:r>
        <w:rPr>
          <w:rFonts w:ascii="Times New Roman" w:eastAsia="Times New Roman" w:hAnsi="Times New Roman"/>
          <w:sz w:val="28"/>
          <w:szCs w:val="28"/>
        </w:rPr>
        <w:t>“</w:t>
      </w:r>
      <w:r>
        <w:rPr>
          <w:rFonts w:ascii="Times New Roman" w:eastAsia="Times New Roman" w:hAnsi="Times New Roman"/>
          <w:i/>
          <w:sz w:val="26"/>
          <w:szCs w:val="26"/>
        </w:rPr>
        <w:t>Chủ trương của Đảng về xây dựng Đảng trong những năm 1945 – 1946</w:t>
      </w:r>
      <w:r>
        <w:rPr>
          <w:rFonts w:ascii="Times New Roman" w:eastAsia="Times New Roman" w:hAnsi="Times New Roman"/>
          <w:sz w:val="28"/>
          <w:szCs w:val="28"/>
        </w:rPr>
        <w:t>”,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Tạp chí Khoa học và công nghệ - Đại học Thái Nguyên, tập 201, số 08, 6/2018.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5. Hoàng Thu Thủy, Lý Trung Thành (2019), “</w:t>
      </w:r>
      <w:r>
        <w:rPr>
          <w:rFonts w:ascii="Times New Roman" w:eastAsia="Times New Roman" w:hAnsi="Times New Roman"/>
          <w:i/>
          <w:sz w:val="26"/>
          <w:szCs w:val="26"/>
        </w:rPr>
        <w:t>Xây dựng đội ngũ cán bộ người dân tộc thiểu số - Thực tiễn ở tỉnh Thái Nguyên</w:t>
      </w:r>
      <w:r>
        <w:rPr>
          <w:rFonts w:ascii="Times New Roman" w:eastAsia="Times New Roman" w:hAnsi="Times New Roman"/>
          <w:sz w:val="26"/>
          <w:szCs w:val="26"/>
        </w:rPr>
        <w:t>”, Tạp chí Khoa học và công nghệ - Đại học Thái Nguyên, tập 209, số 16, 2019.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 Lý Trung Thành (2020), “</w:t>
      </w:r>
      <w:r>
        <w:rPr>
          <w:rFonts w:ascii="Times New Roman" w:eastAsia="Times New Roman" w:hAnsi="Times New Roman"/>
          <w:i/>
          <w:sz w:val="26"/>
          <w:szCs w:val="26"/>
        </w:rPr>
        <w:t>Công tác xây dựng và phát triển đội ngũ cán bộ dân tộc thiểu số ở tỉnh Thái Nguyên (2006-2015)</w:t>
      </w:r>
      <w:r>
        <w:rPr>
          <w:rFonts w:ascii="Times New Roman" w:eastAsia="Times New Roman" w:hAnsi="Times New Roman"/>
          <w:sz w:val="26"/>
          <w:szCs w:val="26"/>
        </w:rPr>
        <w:t>”, Tạp chí Lịch sử Đảng, số 351.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7. Lý Trung Thành, Nguyễn Thị Minh Hiền (2020), “</w:t>
      </w:r>
      <w:r>
        <w:rPr>
          <w:rFonts w:ascii="Times New Roman" w:eastAsia="Times New Roman" w:hAnsi="Times New Roman"/>
          <w:i/>
          <w:sz w:val="26"/>
          <w:szCs w:val="26"/>
        </w:rPr>
        <w:t>Phong cách tư duy Hồ Chí Minh và những vấn đề đặt ra trong phong cách làm việc đối với cán bộ hiện nay</w:t>
      </w:r>
      <w:r>
        <w:rPr>
          <w:rFonts w:ascii="Times New Roman" w:eastAsia="Times New Roman" w:hAnsi="Times New Roman"/>
          <w:sz w:val="26"/>
          <w:szCs w:val="26"/>
        </w:rPr>
        <w:t>”, Tạp chí Khoa học và công nghệ - Đại học Thái Nguyên, tập 225, số 10, 2020.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8. Lý Trung Thành (2021), “</w:t>
      </w:r>
      <w:r>
        <w:rPr>
          <w:rFonts w:ascii="Times New Roman" w:eastAsia="Times New Roman" w:hAnsi="Times New Roman"/>
          <w:i/>
          <w:sz w:val="26"/>
          <w:szCs w:val="26"/>
        </w:rPr>
        <w:t>Nâng cao chất lượng đội ngũ cán bộ dân tộc thiểu số ở Thái Nguyên trong giai đoạn hiện nay</w:t>
      </w:r>
      <w:r>
        <w:rPr>
          <w:rFonts w:ascii="Times New Roman" w:eastAsia="Times New Roman" w:hAnsi="Times New Roman"/>
          <w:sz w:val="26"/>
          <w:szCs w:val="26"/>
        </w:rPr>
        <w:t>”, Tạp chí Văn hóa nghệ thuật, số 487, T7/2021.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9. Lý Trung Thành (2022), “</w:t>
      </w:r>
      <w:r>
        <w:rPr>
          <w:rFonts w:ascii="Times New Roman" w:eastAsia="Times New Roman" w:hAnsi="Times New Roman"/>
          <w:i/>
          <w:sz w:val="26"/>
          <w:szCs w:val="26"/>
        </w:rPr>
        <w:t>Một số vấn đề đặt ra đối với việc nâng cao chất lượng dạy học các môn lý luận chính trị ở bậc đại học, cao đẳng theo hướng phát triển năng lực</w:t>
      </w:r>
      <w:r>
        <w:rPr>
          <w:rFonts w:ascii="Times New Roman" w:eastAsia="Times New Roman" w:hAnsi="Times New Roman"/>
          <w:sz w:val="26"/>
          <w:szCs w:val="26"/>
        </w:rPr>
        <w:t>”, Tạp chí Thiết bị giáo dục, số T6/2022.</w:t>
      </w:r>
    </w:p>
    <w:p w:rsidR="003378C7" w:rsidRPr="003F71FB" w:rsidRDefault="003378C7" w:rsidP="003378C7">
      <w:pPr>
        <w:pStyle w:val="ListParagraph"/>
        <w:numPr>
          <w:ilvl w:val="0"/>
          <w:numId w:val="1"/>
        </w:numPr>
        <w:spacing w:before="0" w:after="0" w:line="276" w:lineRule="auto"/>
        <w:rPr>
          <w:rFonts w:ascii="Times New Roman" w:eastAsia="Times New Roman" w:hAnsi="Times New Roman"/>
          <w:b/>
          <w:sz w:val="26"/>
          <w:szCs w:val="26"/>
        </w:rPr>
      </w:pPr>
      <w:r w:rsidRPr="003F71FB">
        <w:rPr>
          <w:rFonts w:ascii="Times New Roman" w:eastAsia="Times New Roman" w:hAnsi="Times New Roman"/>
          <w:b/>
          <w:sz w:val="26"/>
          <w:szCs w:val="26"/>
        </w:rPr>
        <w:t>Bài báo đăng Hội nghị trong nước: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Lý Trung Thành, "</w:t>
      </w:r>
      <w:r>
        <w:rPr>
          <w:rFonts w:ascii="Times New Roman" w:eastAsia="Times New Roman" w:hAnsi="Times New Roman"/>
          <w:i/>
          <w:sz w:val="26"/>
          <w:szCs w:val="26"/>
        </w:rPr>
        <w:t>Một vài ý kiến về dạy môn Lịch sử Đảng Cộng sản Việt Nam cho sinh viên Đại học Thái Nguyên hiện nay</w:t>
      </w:r>
      <w:r>
        <w:rPr>
          <w:rFonts w:ascii="Times New Roman" w:eastAsia="Times New Roman" w:hAnsi="Times New Roman"/>
          <w:sz w:val="26"/>
          <w:szCs w:val="26"/>
        </w:rPr>
        <w:t>”, Kỷ yếu Hội thảo khoa học, Trường Đại học Sư phạm – ĐH Thái Nguyên, tháng 9/2005.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Lý Trung Thành, "</w:t>
      </w:r>
      <w:r>
        <w:rPr>
          <w:rFonts w:ascii="Times New Roman" w:eastAsia="Times New Roman" w:hAnsi="Times New Roman"/>
          <w:i/>
          <w:sz w:val="26"/>
          <w:szCs w:val="26"/>
        </w:rPr>
        <w:t>Một số suy nghĩ  khi tiếp cận di sản kinh điển của chủ nghĩa Mác - Lênin</w:t>
      </w:r>
      <w:r>
        <w:rPr>
          <w:rFonts w:ascii="Times New Roman" w:eastAsia="Times New Roman" w:hAnsi="Times New Roman"/>
          <w:sz w:val="26"/>
          <w:szCs w:val="26"/>
        </w:rPr>
        <w:t>", Kỷ yếu Hội thảo khoa học, Trường Đại học Sư phạm - ĐH Thái Nguyên, tháng 5/2010.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 Lý Trung Thành (2022), “</w:t>
      </w:r>
      <w:r>
        <w:rPr>
          <w:rFonts w:ascii="Times New Roman" w:eastAsia="Times New Roman" w:hAnsi="Times New Roman"/>
          <w:i/>
          <w:sz w:val="26"/>
          <w:szCs w:val="26"/>
        </w:rPr>
        <w:t xml:space="preserve">Đổi mới phương pháp dạy học các môn Lý luận chính trị và Giáo dục công dân theo định hướng phát triển năng lực”, </w:t>
      </w:r>
      <w:r>
        <w:rPr>
          <w:rFonts w:ascii="Times New Roman" w:eastAsia="Times New Roman" w:hAnsi="Times New Roman"/>
          <w:sz w:val="26"/>
          <w:szCs w:val="26"/>
        </w:rPr>
        <w:t>Kỷ yếu Hội thảo Khoa học, Trường Đại học Sư phạm, ĐHTN., tháng 5/2022.</w:t>
      </w:r>
    </w:p>
    <w:p w:rsidR="003378C7" w:rsidRDefault="003378C7" w:rsidP="003378C7">
      <w:pPr>
        <w:spacing w:before="0" w:after="0"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IV. Đề tài KH&amp;CN các cấp đã chủ trì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V. Sách và Giáo trình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 Sách chuyên khảo: Phật giáo trong cộng đồng các dân tộc thiểu số vùng Đông Bắc Việt Nam (thành viên), NXB Đại học Thái Nguyên, TN.2016.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VI. Hướng dẫn sau đại học</w:t>
      </w:r>
    </w:p>
    <w:p w:rsidR="003378C7" w:rsidRDefault="003378C7" w:rsidP="003378C7">
      <w:pPr>
        <w:spacing w:before="0" w:after="0" w:line="276" w:lineRule="auto"/>
        <w:ind w:firstLine="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VII. Khen thưởng về Khoa học và công nghệ</w:t>
      </w:r>
    </w:p>
    <w:tbl>
      <w:tblPr>
        <w:tblW w:w="90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9"/>
        <w:gridCol w:w="4881"/>
      </w:tblGrid>
      <w:tr w:rsidR="003378C7" w:rsidTr="00C77C9C">
        <w:trPr>
          <w:trHeight w:val="2660"/>
        </w:trPr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8C7" w:rsidRDefault="003378C7" w:rsidP="00C77C9C">
            <w:pPr>
              <w:spacing w:before="240" w:after="240" w:line="276" w:lineRule="auto"/>
              <w:ind w:left="140" w:right="140"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8C7" w:rsidRDefault="003378C7" w:rsidP="00C77C9C">
            <w:pPr>
              <w:spacing w:before="240" w:after="240" w:line="276" w:lineRule="auto"/>
              <w:ind w:left="140" w:right="140" w:firstLine="0"/>
              <w:jc w:val="left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Thái Nguyên, ngày 30 tháng 7  năm 2022</w:t>
            </w:r>
          </w:p>
          <w:p w:rsidR="003378C7" w:rsidRDefault="003378C7" w:rsidP="00C77C9C">
            <w:pPr>
              <w:spacing w:before="240" w:after="240" w:line="276" w:lineRule="auto"/>
              <w:ind w:left="140" w:right="14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Người khai</w:t>
            </w:r>
          </w:p>
          <w:p w:rsidR="003378C7" w:rsidRDefault="003378C7" w:rsidP="00C77C9C">
            <w:pPr>
              <w:spacing w:before="240" w:after="240" w:line="276" w:lineRule="auto"/>
              <w:ind w:left="140" w:right="140" w:firstLine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</w:p>
          <w:p w:rsidR="003378C7" w:rsidRDefault="003378C7" w:rsidP="00C77C9C">
            <w:pPr>
              <w:spacing w:before="240" w:after="240" w:line="276" w:lineRule="auto"/>
              <w:ind w:left="140" w:right="140" w:firstLine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Lý Trung Thành</w:t>
            </w:r>
          </w:p>
        </w:tc>
      </w:tr>
    </w:tbl>
    <w:p w:rsidR="00EC044C" w:rsidRDefault="00EC044C">
      <w:bookmarkStart w:id="0" w:name="_GoBack"/>
      <w:bookmarkEnd w:id="0"/>
    </w:p>
    <w:sectPr w:rsidR="00EC044C" w:rsidSect="00787C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81D59"/>
    <w:multiLevelType w:val="multilevel"/>
    <w:tmpl w:val="4934DDB8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C7"/>
    <w:rsid w:val="003378C7"/>
    <w:rsid w:val="00787CB3"/>
    <w:rsid w:val="00E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B574A7-0A73-9945-8D56-A0390232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8C7"/>
    <w:pPr>
      <w:spacing w:before="60" w:after="60" w:line="360" w:lineRule="auto"/>
      <w:ind w:firstLine="85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2022-08-18T09:12:00Z</dcterms:created>
  <dcterms:modified xsi:type="dcterms:W3CDTF">2022-08-18T09:13:00Z</dcterms:modified>
</cp:coreProperties>
</file>